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4786" w14:textId="77777777" w:rsidR="006E0ED2" w:rsidRDefault="006E0ED2" w:rsidP="006E0ED2">
      <w:pPr>
        <w:spacing w:after="0" w:line="360" w:lineRule="auto"/>
        <w:jc w:val="both"/>
        <w:rPr>
          <w:rFonts w:ascii="Franklin Gothic Book" w:eastAsia="Times New Roman" w:hAnsi="Franklin Gothic Book" w:cs="Arial"/>
          <w:b/>
          <w:bCs/>
          <w:color w:val="000000"/>
          <w:sz w:val="24"/>
          <w:szCs w:val="24"/>
          <w:lang w:eastAsia="pl-PL"/>
        </w:rPr>
      </w:pPr>
    </w:p>
    <w:p w14:paraId="6C583072" w14:textId="69174D8E" w:rsidR="006E0ED2" w:rsidRPr="006E0ED2" w:rsidRDefault="006E0ED2" w:rsidP="006E0ED2">
      <w:pPr>
        <w:spacing w:after="0" w:line="360" w:lineRule="auto"/>
        <w:jc w:val="both"/>
        <w:rPr>
          <w:rFonts w:ascii="Franklin Gothic Book" w:eastAsia="Times New Roman" w:hAnsi="Franklin Gothic Book" w:cs="Arial"/>
          <w:color w:val="000000"/>
          <w:sz w:val="24"/>
          <w:szCs w:val="24"/>
          <w:lang w:eastAsia="pl-PL"/>
        </w:rPr>
      </w:pPr>
      <w:r w:rsidRPr="006E0ED2">
        <w:rPr>
          <w:rFonts w:ascii="Franklin Gothic Book" w:eastAsia="Times New Roman" w:hAnsi="Franklin Gothic Book" w:cs="Arial"/>
          <w:color w:val="000000"/>
          <w:sz w:val="24"/>
          <w:szCs w:val="24"/>
          <w:lang w:eastAsia="pl-PL"/>
        </w:rPr>
        <w:t>ZUT w Eter</w:t>
      </w:r>
      <w:r>
        <w:rPr>
          <w:rFonts w:ascii="Franklin Gothic Book" w:eastAsia="Times New Roman" w:hAnsi="Franklin Gothic Book" w:cs="Arial"/>
          <w:color w:val="000000"/>
          <w:sz w:val="24"/>
          <w:szCs w:val="24"/>
          <w:lang w:eastAsia="pl-PL"/>
        </w:rPr>
        <w:t>z</w:t>
      </w:r>
      <w:r w:rsidRPr="006E0ED2">
        <w:rPr>
          <w:rFonts w:ascii="Franklin Gothic Book" w:eastAsia="Times New Roman" w:hAnsi="Franklin Gothic Book" w:cs="Arial"/>
          <w:color w:val="000000"/>
          <w:sz w:val="24"/>
          <w:szCs w:val="24"/>
          <w:lang w:eastAsia="pl-PL"/>
        </w:rPr>
        <w:t>e, odcinek 30, „ Czwarta fala – co nas czeka” dr hab. inż. Paweł Nawrotek, prof. ZUT</w:t>
      </w:r>
    </w:p>
    <w:p w14:paraId="083FA2EB" w14:textId="421CF7B8" w:rsidR="006E0ED2" w:rsidRPr="006E0ED2" w:rsidRDefault="006E0ED2" w:rsidP="006E0ED2">
      <w:pPr>
        <w:spacing w:after="0" w:line="360" w:lineRule="auto"/>
        <w:jc w:val="both"/>
        <w:rPr>
          <w:rFonts w:ascii="Franklin Gothic Book" w:eastAsia="Times New Roman" w:hAnsi="Franklin Gothic Book" w:cs="Arial"/>
          <w:b/>
          <w:bCs/>
          <w:color w:val="000000"/>
          <w:sz w:val="24"/>
          <w:szCs w:val="24"/>
          <w:lang w:eastAsia="pl-PL"/>
        </w:rPr>
      </w:pPr>
      <w:r>
        <w:rPr>
          <w:rFonts w:ascii="Franklin Gothic Book" w:eastAsia="Times New Roman" w:hAnsi="Franklin Gothic Book" w:cs="Arial"/>
          <w:b/>
          <w:bCs/>
          <w:color w:val="000000"/>
          <w:sz w:val="24"/>
          <w:szCs w:val="24"/>
          <w:lang w:eastAsia="pl-PL"/>
        </w:rPr>
        <w:t xml:space="preserve"> </w:t>
      </w: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W następnych tygodniach przekroczymy kolejne granice: 15, 20, nawet 30 tys. zachorowań dziennie. Taką wizję przedstawia ekspert Naczelnej Rady Lekarskiej do spraw COVID 19 dr Paweł Grzesiowski. Jak jest to jest z tym koronawirusem? Jak sobie z nim radzimy i czy w ogóle wirus istnieje? O tym porozmawiamy dziś z doktorem hab. inż. Pawłem Nawrotkiem z Katedry Mikrobiologii i Biotechnologii na Wydziale Biotechnologii i Hodowli Zwierząt. Dzień dobry, Panie profesorze</w:t>
      </w:r>
    </w:p>
    <w:p w14:paraId="0C59B9B0"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69353DC5" w14:textId="340FE0AB"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w:t>
      </w:r>
      <w:r w:rsidR="005837F5">
        <w:rPr>
          <w:rFonts w:ascii="Franklin Gothic Book" w:eastAsia="Times New Roman" w:hAnsi="Franklin Gothic Book" w:cs="Arial"/>
          <w:color w:val="000000"/>
          <w:sz w:val="24"/>
          <w:szCs w:val="24"/>
          <w:lang w:eastAsia="pl-PL"/>
        </w:rPr>
        <w:t>D</w:t>
      </w:r>
      <w:r w:rsidRPr="006E0ED2">
        <w:rPr>
          <w:rFonts w:ascii="Franklin Gothic Book" w:eastAsia="Times New Roman" w:hAnsi="Franklin Gothic Book" w:cs="Arial"/>
          <w:color w:val="000000"/>
          <w:sz w:val="24"/>
          <w:szCs w:val="24"/>
          <w:lang w:eastAsia="pl-PL"/>
        </w:rPr>
        <w:t xml:space="preserve">zień dobry </w:t>
      </w:r>
      <w:r w:rsidR="005837F5">
        <w:rPr>
          <w:rFonts w:ascii="Franklin Gothic Book" w:eastAsia="Times New Roman" w:hAnsi="Franklin Gothic Book" w:cs="Arial"/>
          <w:color w:val="000000"/>
          <w:sz w:val="24"/>
          <w:szCs w:val="24"/>
          <w:lang w:eastAsia="pl-PL"/>
        </w:rPr>
        <w:t>P</w:t>
      </w:r>
      <w:r w:rsidRPr="006E0ED2">
        <w:rPr>
          <w:rFonts w:ascii="Franklin Gothic Book" w:eastAsia="Times New Roman" w:hAnsi="Franklin Gothic Book" w:cs="Arial"/>
          <w:color w:val="000000"/>
          <w:sz w:val="24"/>
          <w:szCs w:val="24"/>
          <w:lang w:eastAsia="pl-PL"/>
        </w:rPr>
        <w:t>aństwu.</w:t>
      </w:r>
    </w:p>
    <w:p w14:paraId="3A8FAE8B"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3527EDA1" w14:textId="1E1E19A9"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Każdy z nas śledząc doniesienia serwisów informacyjnych w telewizji i portali w Internecie spotyka się z dwojakimi przekazami na temat epidemii. Jeden - ten oficjalny - mówi nam o realnym zagrożeniu, o wirusie, który jest zabójcą. Drugi jest taki, że wirus tak naprawdę nie jest aż tak groźny - jeżeli w ogóle istnieje - bo może to być jakaś mutacja grypy. Może w ogóle jest to jedynie propaganda i globalny spisek? Z czym mamy do czynienia? </w:t>
      </w:r>
    </w:p>
    <w:p w14:paraId="57D3F8E0"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79FF9CD6" w14:textId="03C62672"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Wiemy bardzo dużo na ten temat. Nie jest to grypa. Mówimy o dwóch różnych wirusach, wirusie grypy i wirusie </w:t>
      </w:r>
      <w:r w:rsidRPr="006E0ED2">
        <w:rPr>
          <w:rFonts w:ascii="Franklin Gothic Book" w:eastAsia="Times New Roman" w:hAnsi="Franklin Gothic Book" w:cs="Arial"/>
          <w:color w:val="494949"/>
          <w:sz w:val="24"/>
          <w:szCs w:val="24"/>
          <w:shd w:val="clear" w:color="auto" w:fill="FFFFFF"/>
          <w:lang w:eastAsia="pl-PL"/>
        </w:rPr>
        <w:t xml:space="preserve">SARS-CoV-2. </w:t>
      </w:r>
      <w:r w:rsidRPr="006E0ED2">
        <w:rPr>
          <w:rFonts w:ascii="Franklin Gothic Book" w:eastAsia="Times New Roman" w:hAnsi="Franklin Gothic Book" w:cs="Arial"/>
          <w:color w:val="000000"/>
          <w:sz w:val="24"/>
          <w:szCs w:val="24"/>
          <w:lang w:eastAsia="pl-PL"/>
        </w:rPr>
        <w:t xml:space="preserve">Reprezentują one dwie odrębne rodziny, mają podobieństwa, ale mają zasadnicze różnice. Te różnice dotyczą między innymi materiału genetycznego. Są też oczywiście różnice dotyczące przebiegu chemicznego infekcji na ich tle ewentualnie aspektów epidemiologicznych. I to wszyscy doskonale wiedzą. Obserwujemy to na co dzień. Z grypą żyjemy od bardzo długiego czasu. Każdy z nas pamięta takie incydenty w swoim życiu. Na pewno każdy przechorował grypę. Oczywiście wiemy, że przypadków zachorowań na grypę jest rokrocznie bardzo dużo. To jest sytuacja sezonowa, ona będzie się powtarzać. Wiem, jak panować nad tą chorobą, chociaż niektórzy eksperci nazwali ją ostatnią zarazą nie opanowaną przez człowieka, ale to zdanie padło jeszcze przed erą koronawirusa </w:t>
      </w:r>
      <w:r w:rsidRPr="006E0ED2">
        <w:rPr>
          <w:rFonts w:ascii="Franklin Gothic Book" w:eastAsia="Times New Roman" w:hAnsi="Franklin Gothic Book" w:cs="Arial"/>
          <w:color w:val="494949"/>
          <w:sz w:val="24"/>
          <w:szCs w:val="24"/>
          <w:shd w:val="clear" w:color="auto" w:fill="FFFFFF"/>
          <w:lang w:eastAsia="pl-PL"/>
        </w:rPr>
        <w:t>SARS-CoV-2</w:t>
      </w:r>
      <w:r w:rsidRPr="006E0ED2">
        <w:rPr>
          <w:rFonts w:ascii="Franklin Gothic Book" w:eastAsia="Times New Roman" w:hAnsi="Franklin Gothic Book" w:cs="Arial"/>
          <w:color w:val="000000"/>
          <w:sz w:val="24"/>
          <w:szCs w:val="24"/>
          <w:lang w:eastAsia="pl-PL"/>
        </w:rPr>
        <w:t>. Musimy zdawać sobie z tego sprawę, że nad grypą możemy panować dzięki szczepieniom. Te szczepienia muszą być aktualizowane. To wynika z biologii i genetyki wirusa. Najprawdopodobniej podobnie będzie z COVID-19. To, co przeżywamy chwili obecnej, czyli aktualizacja szczepień, które przeszliśmy. Według szacunków</w:t>
      </w:r>
      <w:r w:rsidR="002A1B07">
        <w:rPr>
          <w:rFonts w:ascii="Franklin Gothic Book" w:eastAsia="Times New Roman" w:hAnsi="Franklin Gothic Book" w:cs="Arial"/>
          <w:color w:val="000000"/>
          <w:sz w:val="24"/>
          <w:szCs w:val="24"/>
          <w:lang w:eastAsia="pl-PL"/>
        </w:rPr>
        <w:t xml:space="preserve"> </w:t>
      </w:r>
      <w:r w:rsidRPr="006E0ED2">
        <w:rPr>
          <w:rFonts w:ascii="Franklin Gothic Book" w:eastAsia="Times New Roman" w:hAnsi="Franklin Gothic Book" w:cs="Arial"/>
          <w:color w:val="000000"/>
          <w:sz w:val="24"/>
          <w:szCs w:val="24"/>
          <w:lang w:eastAsia="pl-PL"/>
        </w:rPr>
        <w:t xml:space="preserve">52 </w:t>
      </w:r>
      <w:r w:rsidR="00D11387">
        <w:rPr>
          <w:rFonts w:ascii="Franklin Gothic Book" w:eastAsia="Times New Roman" w:hAnsi="Franklin Gothic Book" w:cs="Arial"/>
          <w:color w:val="000000"/>
          <w:sz w:val="24"/>
          <w:szCs w:val="24"/>
          <w:lang w:eastAsia="pl-PL"/>
        </w:rPr>
        <w:t>%</w:t>
      </w:r>
      <w:r w:rsidRPr="006E0ED2">
        <w:rPr>
          <w:rFonts w:ascii="Franklin Gothic Book" w:eastAsia="Times New Roman" w:hAnsi="Franklin Gothic Book" w:cs="Arial"/>
          <w:color w:val="000000"/>
          <w:sz w:val="24"/>
          <w:szCs w:val="24"/>
          <w:lang w:eastAsia="pl-PL"/>
        </w:rPr>
        <w:t>w naszej populacji jest już zaszczepiona 2 dawkami. </w:t>
      </w:r>
    </w:p>
    <w:p w14:paraId="5E30BA6C"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0E6CA4AB" w14:textId="594AC454"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Czy to jest dużo? Wystarczająco, by mówić o odporności populacyjnej? </w:t>
      </w:r>
    </w:p>
    <w:p w14:paraId="78F5E904"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0CF947CD" w14:textId="7B9721BE"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Mało. To jest wciąż za mało, aby uzyskać odporność zbiorową, odporność populacyjną. Aby ją osiągnąć, trzeba uzyskać poziomy rzędu 80 - 84%. Żebyśmy oczywiście mogli mówić o wyjściu z tego kryzysu. Ta sytuacja oczywiście może się zmienić z biegiem czasu. W miarę mam nadzieję postępujących szczepień i - niestety - przechorowania, czyli nabycia odporności w spos</w:t>
      </w:r>
      <w:r w:rsidR="00BE331C">
        <w:rPr>
          <w:rFonts w:ascii="Franklin Gothic Book" w:eastAsia="Times New Roman" w:hAnsi="Franklin Gothic Book" w:cs="Arial"/>
          <w:color w:val="000000"/>
          <w:sz w:val="24"/>
          <w:szCs w:val="24"/>
          <w:lang w:eastAsia="pl-PL"/>
        </w:rPr>
        <w:t>ó</w:t>
      </w:r>
      <w:r w:rsidRPr="006E0ED2">
        <w:rPr>
          <w:rFonts w:ascii="Franklin Gothic Book" w:eastAsia="Times New Roman" w:hAnsi="Franklin Gothic Book" w:cs="Arial"/>
          <w:color w:val="000000"/>
          <w:sz w:val="24"/>
          <w:szCs w:val="24"/>
          <w:lang w:eastAsia="pl-PL"/>
        </w:rPr>
        <w:t>b naturalny. To jednak niesie ze sobą duże ryzyko. Ryzyko związane z tym, że niektórzy z nas nie przejdą lekko tej infekcji. </w:t>
      </w:r>
    </w:p>
    <w:p w14:paraId="52443500"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1DB21D50" w14:textId="23605B85"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Ja jestem w tej grupie, bo wylądowałem w szpitalu. Jak mi powiedział jeden z lekarzy - w dobrym momencie.  </w:t>
      </w:r>
    </w:p>
    <w:p w14:paraId="551B5782"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14F90114" w14:textId="24EE56DF"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Cieszę się, że miał pan szczęście. Niektórzy niestety takiego szczęścia nie mają i to widzimy w narastających statystykach zgonów. Dzisiaj jest 4 listopada 2021 roku i według najnowszych danych w ciągu ostatniej doby zmarło 290 osób. Liczba przypadków zakażeń wynosi ponad 15,5 tysiąca. To jest oczywiście bardzo dużo porównując do sytuacji chociażby sprzed kilku miesięcy. </w:t>
      </w:r>
    </w:p>
    <w:p w14:paraId="2FAB107E"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50A47C67" w14:textId="1FFB284E"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Nawet dzień do dnia, bo wczoraj -  3 listopada - liczba wykrytych zachorowań wyniosła ponad 10 tysięcy. </w:t>
      </w:r>
    </w:p>
    <w:p w14:paraId="514551F6"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6B661C56" w14:textId="7A78C44D"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Tak, te skoki są bardzo duże. Oczywiście na razie nie obserwujemy jeszcze taki takiego logarytmicznego tempa wzrostu, natomiast wkrótce to nastąpi i wtedy będziemy mieli podwojenie liczby przypadków następujące w odstępach dobowych. Będzie to gwałtowny skok, którego można się spodziewać za 2-3 tygodnie i to spowoduje, że rzeczywiście zobaczymy ten najwyższy pik fali zachorowań. Nie wiemy, jaka ona do końca będzie. No ale w związku z tym, że epidemia, z którą mam do czynienia nazywa się epidemią propagacyjną, rozprzestrzeniającą się, postępującą, charakteryzuje się ona właśnie występowaniem takich charakterystycznych fal zakażeń. Każda następna fala charakteryzuje się wyższym pikiem. Być może ta fala zachorowań - miejmy nadzieję - będzie ostatnią, bo po prostu podczas tej fali większość z nas będzie miało kontakt z wirusem i ulegnie zakażeniu i w efekcie zyska odporność. Ceną, którą za to niestety zapłacimy, będzie duża liczba zgonów, którą też według modeli epidemiologicznych szacuje się na poziom od 40 do 60 tysięcy do marca przyszłego roku. Takie są szacunki. To jest cena, którą niestety niektórzy z nas wzięli na siebie, rezygnując dobrowolnie z zaszczepienia się. </w:t>
      </w:r>
    </w:p>
    <w:p w14:paraId="475A0481"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636BAD0A" w14:textId="48E9547C"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To są szacunki. Dane, na których się opieramy mogą być niedoszacowane. </w:t>
      </w:r>
    </w:p>
    <w:p w14:paraId="34DA5337"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36B7451D" w14:textId="501B9632"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Pr>
          <w:rFonts w:ascii="Franklin Gothic Book" w:eastAsia="Times New Roman" w:hAnsi="Franklin Gothic Book" w:cs="Arial"/>
          <w:color w:val="000000"/>
          <w:sz w:val="24"/>
          <w:szCs w:val="24"/>
          <w:lang w:eastAsia="pl-PL"/>
        </w:rPr>
        <w:t xml:space="preserve"> </w:t>
      </w:r>
      <w:r w:rsidRPr="006E0ED2">
        <w:rPr>
          <w:rFonts w:ascii="Franklin Gothic Book" w:eastAsia="Times New Roman" w:hAnsi="Franklin Gothic Book" w:cs="Arial"/>
          <w:color w:val="000000"/>
          <w:sz w:val="24"/>
          <w:szCs w:val="24"/>
          <w:lang w:eastAsia="pl-PL"/>
        </w:rPr>
        <w:t>Na ten problem wskazują wszyscy eksperci i podkreślił to też dr Grzesiowski. Niedoszacowanie może wynikać z jednej prostej przyczyny: w Polsce testowanie obejmuje osoby objawowe, czyli takie, które przychodzą do lekarza z konkretnymi objawami, czyli to, co widać i co związane jest z obrazem klinicznym COVID-19. Natomiast gro osób przechodzi tę infekcję ubogo albo bezobjawowo i te osoby w ogóle nie są diagnozowane, bo uważają, że nie ma potrzeby. Poza tym nawet mogą tego nie zauważyć. </w:t>
      </w:r>
    </w:p>
    <w:p w14:paraId="2FE34519"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3CDEA893" w14:textId="28348774"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Równocześnie te osoby infekują inne osoby. </w:t>
      </w:r>
    </w:p>
    <w:p w14:paraId="44F5D6BC"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263BC124" w14:textId="4EED8252"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Niestety tak jest. Nazywamy to tak zwaną cichą transmisją COVID-19, która według też szacunków odpowiada za około 40% zakażeń, więc jest to bardzo znacząca liczba i ona tak naprawdę mówi, czym jest ta choroba i jak ona się rozprzestrzenia naprawdę i dlaczego te szacunki mogą być niedoszacowane. By mieć kompletne dane - podkreśla też to Światowa Organizacja Zdrowia - trzeba wykonywać testy. To jest podstawa wiedzy na temat szerzenia się epidemii. My możemy wiedzieć, jak ona się rozprzestrzenia, znając sytuację chorobową albo zdrowotną populacji a najprostszym narzędziem jest testowanie. No oczywiście najistotniejsze, najbardziej wiarygodne testy są testami molekularnymi. Ona oczywiście są znane i są związane oczywiście z pobraniem materiału i wykonaniem testu, który zajmuje trochę czasu, ale jest uznany jako najbardziej wiarygodny. Natomiast są też testy pośrednie, które wskazują na możliwość przejścia zakażenia. Tak zwane testy serologiczne, immunologiczne, określające poziom odpowiedzi </w:t>
      </w:r>
      <w:r w:rsidR="002A1B07">
        <w:rPr>
          <w:rFonts w:ascii="Franklin Gothic Book" w:eastAsia="Times New Roman" w:hAnsi="Franklin Gothic Book" w:cs="Arial"/>
          <w:color w:val="000000"/>
          <w:sz w:val="24"/>
          <w:szCs w:val="24"/>
          <w:lang w:eastAsia="pl-PL"/>
        </w:rPr>
        <w:t>humoralnej</w:t>
      </w:r>
      <w:r w:rsidR="00BE331C">
        <w:rPr>
          <w:rFonts w:ascii="Franklin Gothic Book" w:eastAsia="Times New Roman" w:hAnsi="Franklin Gothic Book" w:cs="Arial"/>
          <w:color w:val="000000"/>
          <w:sz w:val="24"/>
          <w:szCs w:val="24"/>
          <w:lang w:eastAsia="pl-PL"/>
        </w:rPr>
        <w:t xml:space="preserve"> </w:t>
      </w:r>
      <w:r w:rsidRPr="006E0ED2">
        <w:rPr>
          <w:rFonts w:ascii="Franklin Gothic Book" w:eastAsia="Times New Roman" w:hAnsi="Franklin Gothic Book" w:cs="Arial"/>
          <w:color w:val="000000"/>
          <w:sz w:val="24"/>
          <w:szCs w:val="24"/>
          <w:lang w:eastAsia="pl-PL"/>
        </w:rPr>
        <w:t>na podstawie identyfikacji konkretnej klasy</w:t>
      </w:r>
      <w:r w:rsidR="002A1B07">
        <w:rPr>
          <w:rFonts w:ascii="Franklin Gothic Book" w:eastAsia="Times New Roman" w:hAnsi="Franklin Gothic Book" w:cs="Arial"/>
          <w:color w:val="000000"/>
          <w:sz w:val="24"/>
          <w:szCs w:val="24"/>
          <w:lang w:eastAsia="pl-PL"/>
        </w:rPr>
        <w:t xml:space="preserve"> przeciwciał</w:t>
      </w:r>
      <w:r w:rsidRPr="006E0ED2">
        <w:rPr>
          <w:rFonts w:ascii="Franklin Gothic Book" w:eastAsia="Times New Roman" w:hAnsi="Franklin Gothic Book" w:cs="Arial"/>
          <w:color w:val="000000"/>
          <w:sz w:val="24"/>
          <w:szCs w:val="24"/>
          <w:lang w:eastAsia="pl-PL"/>
        </w:rPr>
        <w:t>. Czyli możemy wiedzieć, czy do zakażenia doszło stosunkowo niedawno, czy też jest to reakcja wtórna. Możemy nawet odróżnić naszą odporność po szczepionce albo po chorobie. </w:t>
      </w:r>
    </w:p>
    <w:p w14:paraId="5D6D498F" w14:textId="74970492"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Pytanie, czy dostępność testów jest wystarczająca, i czy nie powinniśmy już tej wiedzy budować? </w:t>
      </w:r>
    </w:p>
    <w:p w14:paraId="44ABD7BA"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0F7FE02D" w14:textId="1DDFB256"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Oczywiście są informacje, że ta populacja jest też badana. Takie badania populacji prowadzone są, ale wyniki jeszcze nie są ogłaszane. To na pewno będzie to już po zakończeniu pandemii upublicznione. Jesteśmy na etapie, w którym populacja być może  miała kontakt z wirusem na poziomie 70%. To też wciąż jest za mało do tego poziomu 80-84%. No ale to nastąpi właśnie teraz - podczas czwartej fali. To nastąpi w ciągu tych najbliższych tygodni, kiedy w zasadzie nie ma możliwości, żeby osoby, które jeszcze się z tym wirusem nie zetknęły, uniknęły zachorowania. To łatwo prześledzić obserwując sytuację w województwach wschodnich, gdzie wcześniejsze fale oszczędziły mieszkańców. </w:t>
      </w:r>
    </w:p>
    <w:p w14:paraId="37C7DD83"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0989C927" w14:textId="4BC91B4B"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I być może stąd biorą się te sceptyczne opinie na temat epidemii. </w:t>
      </w:r>
    </w:p>
    <w:p w14:paraId="05F6997D"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606B0C5A" w14:textId="09D4F0D0"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Społeczeństwo w tamtym regionie uznało po prostu, że to nie jest tak duży problem, bo dotyczył on innych regionów, do których albo nie jeździli, albo nie mieli dostatecznej wiedzy. W związku z tym też wiedza na temat konieczności szczepień była tutaj niska. W związku z tym teraz niestety te województwa płacą najwyższą cenę. Obecnie prawdopodobnie woj. Podlaskie będzie takim głównym regionem Polski, w którym ta liczba przypadków zachorowań będzie najwyższa. Można powiedzieć, że jest to ta cena, którą te populacje muszą teraz zapłacić. To jest straszne, ale niestety prawdziwe. </w:t>
      </w:r>
    </w:p>
    <w:p w14:paraId="05C5BE87"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0E2AEEC1" w14:textId="035A628D"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Podejdę do tego sceptycznie i dodatkowo wskaże drugiego eksperta, który powie, że wirus - nawet jeżeli jest - nie jest tak zaraźliwy. Nie jest tak groźny jak grypa. Śmiertelność jest dużo mniejsza. Maseczki ograniczają moją wolność. I nie ma takiego prawa, które by mnie zmusiło do tego, żebym się zaszczepił. </w:t>
      </w:r>
    </w:p>
    <w:p w14:paraId="20160DF3"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0921E0B9" w14:textId="15AE307F"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Pr>
          <w:rFonts w:ascii="Franklin Gothic Book" w:eastAsia="Times New Roman" w:hAnsi="Franklin Gothic Book" w:cs="Arial"/>
          <w:color w:val="000000"/>
          <w:sz w:val="24"/>
          <w:szCs w:val="24"/>
          <w:lang w:eastAsia="pl-PL"/>
        </w:rPr>
        <w:t xml:space="preserve"> </w:t>
      </w:r>
      <w:r w:rsidRPr="006E0ED2">
        <w:rPr>
          <w:rFonts w:ascii="Franklin Gothic Book" w:eastAsia="Times New Roman" w:hAnsi="Franklin Gothic Book" w:cs="Arial"/>
          <w:color w:val="000000"/>
          <w:sz w:val="24"/>
          <w:szCs w:val="24"/>
          <w:lang w:eastAsia="pl-PL"/>
        </w:rPr>
        <w:t xml:space="preserve">Oczywiście możemy rozmawiać, ale pod warunkiem, że mamy świadomość i umiemy dotrzeć do źródeł, którym ufamy -  to źródła naukowe, publikacyjne. Są one ogólnodostępne. Osoby, które zajmują się nauką na co dzień, wiedzą doskonale, na czym polega pozyskiwanie materiałów źródłowych, jak sprawdzić wiarygodność takich źródeł, więc nie jest to nieosiągalne. Oczywiście istnieją też opracowania, które stwarzają pozory wiarygodności. Diabeł tkwi w szczególe i to trzeba dokładnie podkreślić. Proszę państwa, jeżeli mówi się, że wirus </w:t>
      </w:r>
      <w:r w:rsidRPr="006E0ED2">
        <w:rPr>
          <w:rFonts w:ascii="Franklin Gothic Book" w:eastAsia="Times New Roman" w:hAnsi="Franklin Gothic Book" w:cs="Arial"/>
          <w:color w:val="494949"/>
          <w:sz w:val="24"/>
          <w:szCs w:val="24"/>
          <w:shd w:val="clear" w:color="auto" w:fill="FFFFFF"/>
          <w:lang w:eastAsia="pl-PL"/>
        </w:rPr>
        <w:t>SARS-CoV-2</w:t>
      </w:r>
      <w:r w:rsidRPr="006E0ED2">
        <w:rPr>
          <w:rFonts w:ascii="Franklin Gothic Book" w:eastAsia="Times New Roman" w:hAnsi="Franklin Gothic Book" w:cs="Arial"/>
          <w:color w:val="000000"/>
          <w:sz w:val="24"/>
          <w:szCs w:val="24"/>
          <w:lang w:eastAsia="pl-PL"/>
        </w:rPr>
        <w:t xml:space="preserve"> jest mniej zakaźny niż wirus grypy, to wystarczy popatrzeć na wskaźniki, na parametry, którymi się opisuje aktywność wirusów. Takim najbardziej podstawowym jest Wskaźnik R - bazowy wskaźnik reprodukcji wirusa, który tak naprawdę przebieg epidemii. Ten bazowy wskaźnik R był istotny już na początku epidemii, kiedy w zasadzie wirus szerzył się swobodnie, ponieważ 100% populacji wykazywała na niego wrażliwość. Obecnie analizujemy to w kontekście wskaźnika efektywnego, czyli efektywnego wskaźnika reprodukcji, który realnie pokazuje, w jaki sposób wirus się może szerzyć. Oczywiście to trzeba skonfrontować z odsetkiem populacji, która już jest zaszczepiona i stanowi grupę ozdrowieńców. Oczywiście pozostaje ta grupa, która nie miała kontaktu z wirusem, no i też te grupy, które nie mogą być z racji wieku zaszczepione i niestety dzieci, a liczba przypadków zachorowań wśród dzieci rośnie i to bardzo gwałtownie i też było to podkreślane, że niestety ta 4 fala dotknie w bardzo drastyczny sposób także dzieci, które jeszcze czekają w kolejce na możliwość zaszczepienia się i mam nadzieję, że jeżeli będzie to już możliwe, to rodzice podejmą taką decyzję, aby je też zaszczepić, bo tak naprawdę to ta grupa społeczna - najmłodsi właśnie - będzie jeszcze cały czas wirusa podtrzymywać przy życiu. </w:t>
      </w:r>
    </w:p>
    <w:p w14:paraId="73B6CA95"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4686AADE" w14:textId="390B1D72"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Wirus ewoluuje. </w:t>
      </w:r>
    </w:p>
    <w:p w14:paraId="3755E07D"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7491ED14" w14:textId="79AE294F"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Gdybyśmy mieli porównać zmienność tego wirusa z wirusem grypy, czy wirusem HIV, to jest to dosyć wolno mutujący wirus, więc pod tym względem też chociażby różni się od wirusa grypy. Natomiast niestety presja układu odpornościowego, możliwość zakażenia różnych organizmów na taką skalę, powoduje, że ta presja selekcyjna cały czas trwa i wymusza na wirusie dopasowywanie się wciąż do nowych okoliczności. To wymusza na nim taką tendencję do wprowadzania mutacji. Wiemy, że wirus </w:t>
      </w:r>
      <w:r w:rsidRPr="006E0ED2">
        <w:rPr>
          <w:rFonts w:ascii="Franklin Gothic Book" w:eastAsia="Times New Roman" w:hAnsi="Franklin Gothic Book" w:cs="Arial"/>
          <w:color w:val="494949"/>
          <w:sz w:val="24"/>
          <w:szCs w:val="24"/>
          <w:shd w:val="clear" w:color="auto" w:fill="FFFFFF"/>
          <w:lang w:eastAsia="pl-PL"/>
        </w:rPr>
        <w:t>SARS-CoV-2</w:t>
      </w:r>
      <w:r w:rsidRPr="006E0ED2">
        <w:rPr>
          <w:rFonts w:ascii="Franklin Gothic Book" w:eastAsia="Times New Roman" w:hAnsi="Franklin Gothic Book" w:cs="Arial"/>
          <w:color w:val="000000"/>
          <w:sz w:val="24"/>
          <w:szCs w:val="24"/>
          <w:lang w:eastAsia="pl-PL"/>
        </w:rPr>
        <w:t xml:space="preserve"> jest wirusem, który reprezentuje zoonozy przeskakujące. Co to znaczy? Jest to choroba, która pierwotnie występowała u zwierzęcia i w wyniku jakiejś zmiany przeskoczyła na człowieka i zaadoptowała się u niego na tyle dalece, że po prostu staje się typowym wirusem ludzkim.  Pierwotnie jednak pochodzi od zwierzęcia. W przypadku wirusa </w:t>
      </w:r>
      <w:r w:rsidRPr="006E0ED2">
        <w:rPr>
          <w:rFonts w:ascii="Franklin Gothic Book" w:eastAsia="Times New Roman" w:hAnsi="Franklin Gothic Book" w:cs="Arial"/>
          <w:color w:val="494949"/>
          <w:sz w:val="24"/>
          <w:szCs w:val="24"/>
          <w:shd w:val="clear" w:color="auto" w:fill="FFFFFF"/>
          <w:lang w:eastAsia="pl-PL"/>
        </w:rPr>
        <w:t>SARS-CoV-2</w:t>
      </w:r>
      <w:r w:rsidRPr="006E0ED2">
        <w:rPr>
          <w:rFonts w:ascii="Franklin Gothic Book" w:eastAsia="Times New Roman" w:hAnsi="Franklin Gothic Book" w:cs="Arial"/>
          <w:color w:val="000000"/>
          <w:sz w:val="24"/>
          <w:szCs w:val="24"/>
          <w:lang w:eastAsia="pl-PL"/>
        </w:rPr>
        <w:t xml:space="preserve"> za tę sytuację odpowiadają dwie mutacje punktowe w białku S, które spowodowały, że wirus był w stanie przeskoczyć najprawdopodobniej ze zwierzęcia, jakim był nietoperz. Nietoperze to tutaj bardzo ważna grupa, stanowiąca rezerwuar wielu wirusów. Także koronawirusów. Można powiedzieć, że szczególnie ich organizmy są przystosowane do przenoszenia wirusów. Po przeskoczeniu na organizm człowieka wirus mocno się do niego adaptował i za każdym razem dopasowywał coraz lepiej. To obserwowaliśmy na przykładzie pierwotnej wersji wirusa, nazwijmy go wirusem z Wuhan, bo tam po raz pierwszy go zidentyfikowano. Potem były kolejne pomniejsze mutacje aż do tej, która zapoczątkowała sławetną kolejną falę na przełomie 2020-21 roku, a więc wariant Alfa, czyli wariant brytyjski. Już wtedy mówiono, że jest to wersja bardziej zakaźna od tej pierwotnej. Rzeczywiście tak było. Mówiono o tym, że ta transmisyjność jest zdecydowanie większa. Bardziej efektywna, jeżeli mielibyśmy to porównać pod względem wskaźników R, to w przypadku pierwotnej wersji jest to 1 do 1,5. W przypadku wersji brytyjskiej 2 - 2,5. Natomiast wersja obecna, czyli wariant Delta to jest już 6- 8. Mamy więc tutaj zdecydowaną różnicę. </w:t>
      </w:r>
    </w:p>
    <w:p w14:paraId="1D411805"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6543461D" w14:textId="28E49AE4"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Przypomnijmy, że chodzi o liczbę osób, które może zarazić jeden chory. </w:t>
      </w:r>
    </w:p>
    <w:p w14:paraId="60E5BF9E"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68F4FE9E" w14:textId="44A3F769"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Tak. Jedna osoba z wariantem Delta może zakazić 6 do 8 innych osób. Na przykład w przypadku wariantu brytyjskiego jedna osoba chora, miała w organizmie cząsteczki wirusa w ilości 100-krotnie większej niż w wersji pierwotnej z Wuhan, a w przypadku wariantu Delta </w:t>
      </w:r>
      <w:r w:rsidR="002A1B07">
        <w:rPr>
          <w:rFonts w:ascii="Franklin Gothic Book" w:eastAsia="Times New Roman" w:hAnsi="Franklin Gothic Book" w:cs="Arial"/>
          <w:color w:val="000000"/>
          <w:sz w:val="24"/>
          <w:szCs w:val="24"/>
          <w:lang w:eastAsia="pl-PL"/>
        </w:rPr>
        <w:t xml:space="preserve">ta </w:t>
      </w:r>
      <w:r w:rsidRPr="006E0ED2">
        <w:rPr>
          <w:rFonts w:ascii="Franklin Gothic Book" w:eastAsia="Times New Roman" w:hAnsi="Franklin Gothic Book" w:cs="Arial"/>
          <w:color w:val="000000"/>
          <w:sz w:val="24"/>
          <w:szCs w:val="24"/>
          <w:lang w:eastAsia="pl-PL"/>
        </w:rPr>
        <w:t>proporcj</w:t>
      </w:r>
      <w:r w:rsidR="00BE331C">
        <w:rPr>
          <w:rFonts w:ascii="Franklin Gothic Book" w:eastAsia="Times New Roman" w:hAnsi="Franklin Gothic Book" w:cs="Arial"/>
          <w:color w:val="000000"/>
          <w:sz w:val="24"/>
          <w:szCs w:val="24"/>
          <w:lang w:eastAsia="pl-PL"/>
        </w:rPr>
        <w:t>a</w:t>
      </w:r>
      <w:r w:rsidR="002A1B07">
        <w:rPr>
          <w:rFonts w:ascii="Franklin Gothic Book" w:eastAsia="Times New Roman" w:hAnsi="Franklin Gothic Book" w:cs="Arial"/>
          <w:color w:val="000000"/>
          <w:sz w:val="24"/>
          <w:szCs w:val="24"/>
          <w:lang w:eastAsia="pl-PL"/>
        </w:rPr>
        <w:t xml:space="preserve"> jest</w:t>
      </w:r>
      <w:r w:rsidR="00BE331C">
        <w:rPr>
          <w:rFonts w:ascii="Franklin Gothic Book" w:eastAsia="Times New Roman" w:hAnsi="Franklin Gothic Book" w:cs="Arial"/>
          <w:color w:val="000000"/>
          <w:sz w:val="24"/>
          <w:szCs w:val="24"/>
          <w:lang w:eastAsia="pl-PL"/>
        </w:rPr>
        <w:t xml:space="preserve"> </w:t>
      </w:r>
      <w:r w:rsidRPr="006E0ED2">
        <w:rPr>
          <w:rFonts w:ascii="Franklin Gothic Book" w:eastAsia="Times New Roman" w:hAnsi="Franklin Gothic Book" w:cs="Arial"/>
          <w:color w:val="000000"/>
          <w:sz w:val="24"/>
          <w:szCs w:val="24"/>
          <w:lang w:eastAsia="pl-PL"/>
        </w:rPr>
        <w:t>już tysiąckrotnie większ</w:t>
      </w:r>
      <w:r w:rsidR="002A1B07">
        <w:rPr>
          <w:rFonts w:ascii="Franklin Gothic Book" w:eastAsia="Times New Roman" w:hAnsi="Franklin Gothic Book" w:cs="Arial"/>
          <w:color w:val="000000"/>
          <w:sz w:val="24"/>
          <w:szCs w:val="24"/>
          <w:lang w:eastAsia="pl-PL"/>
        </w:rPr>
        <w:t>a</w:t>
      </w:r>
      <w:r w:rsidRPr="006E0ED2">
        <w:rPr>
          <w:rFonts w:ascii="Franklin Gothic Book" w:eastAsia="Times New Roman" w:hAnsi="Franklin Gothic Book" w:cs="Arial"/>
          <w:color w:val="000000"/>
          <w:sz w:val="24"/>
          <w:szCs w:val="24"/>
          <w:lang w:eastAsia="pl-PL"/>
        </w:rPr>
        <w:t xml:space="preserve">, więc mówi się, że wariant Delta jest najbardziej zakaźnym spośród wszystkich pozostałych. No i pojawiła się kolejna wersja. Można powiedzieć, że jest to podwariant wariantu Delta, czyli Delta plus. Coraz mocniej zaczyna się pojawiać, odnotowuje się jej obecność na Wyspach Brytyjskich, ale także w naszej części Europy i w Polsce. To świadczy o tym progresie i rozwoju ewolucyjnym tego wirusa. Niestety na naszą niekorzyść, bo jeżeli będą się pojawiały nowe warianty wirusów, to możemy się spodziewać, że ta sytuacja wciąż będzie się jeszcze utrzymywać, bo możemy sobie założyć, że jakkolwiek nabierzemy odporności na tę wersję, z którą się zetknęliśmy wcześniej, na tą wersję nową będzie trzeba znowu tę informację przypomnieć. Zresztą ta strategia obowiązuje w przypadku grypy, gdzie co roku musimy się szczepić nowo aktualizowaną szczepionką, ponieważ co roku tak naprawdę średnio co 2 lata pojawiają się nowe wersje wirusa. To wymaga szczepień dawkami przypominającymi. To też już się dzieje w przypadku  koronawirusa. Mówię o trzeciej dawce szczepień. Zmienność wirusów jest typowa, ale </w:t>
      </w:r>
      <w:r w:rsidRPr="006E0ED2">
        <w:rPr>
          <w:rFonts w:ascii="Franklin Gothic Book" w:eastAsia="Times New Roman" w:hAnsi="Franklin Gothic Book" w:cs="Arial"/>
          <w:color w:val="494949"/>
          <w:sz w:val="24"/>
          <w:szCs w:val="24"/>
          <w:shd w:val="clear" w:color="auto" w:fill="FFFFFF"/>
          <w:lang w:eastAsia="pl-PL"/>
        </w:rPr>
        <w:t>SARS-CoV-2</w:t>
      </w:r>
      <w:r w:rsidRPr="006E0ED2">
        <w:rPr>
          <w:rFonts w:ascii="Franklin Gothic Book" w:eastAsia="Times New Roman" w:hAnsi="Franklin Gothic Book" w:cs="Arial"/>
          <w:color w:val="000000"/>
          <w:sz w:val="24"/>
          <w:szCs w:val="24"/>
          <w:lang w:eastAsia="pl-PL"/>
        </w:rPr>
        <w:t xml:space="preserve"> zmienia się szybko - do 2 mutacji na miesiąc. Większość z nowych wariantów jest mało znacząca, one nie zdominują sytuacji. Tak naprawdę dominującą rolę odegrały 2 warianty: Alfa i niestety teraz Delta, który wciąż się utrzymuje na topie</w:t>
      </w:r>
      <w:r w:rsidR="002A1B07">
        <w:rPr>
          <w:rFonts w:ascii="Franklin Gothic Book" w:eastAsia="Times New Roman" w:hAnsi="Franklin Gothic Book" w:cs="Arial"/>
          <w:color w:val="000000"/>
          <w:sz w:val="24"/>
          <w:szCs w:val="24"/>
          <w:lang w:eastAsia="pl-PL"/>
        </w:rPr>
        <w:t xml:space="preserve">, </w:t>
      </w:r>
      <w:r w:rsidRPr="006E0ED2">
        <w:rPr>
          <w:rFonts w:ascii="Franklin Gothic Book" w:eastAsia="Times New Roman" w:hAnsi="Franklin Gothic Book" w:cs="Arial"/>
          <w:color w:val="000000"/>
          <w:sz w:val="24"/>
          <w:szCs w:val="24"/>
          <w:lang w:eastAsia="pl-PL"/>
        </w:rPr>
        <w:t>no i on jest odpowiedzialny za czwartą falę. </w:t>
      </w:r>
    </w:p>
    <w:p w14:paraId="19D8D4A8"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2E630208" w14:textId="070C0D5E"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Co możemy zrobić we własnym zakresie? Jak możemy sprawdzić, czy jesteśmy nosicielami wirusa? Czy dostępne przy kasach w dyskontach spożywczych testy, dadzą nam odpowiedź? </w:t>
      </w:r>
    </w:p>
    <w:p w14:paraId="2751ADF2"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038AE9DF" w14:textId="59AE6B36"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Od razu powiem, że jest to zagadnienie, które testowałem sam na sobie i na swojej rodzinie, bo z ciekawości chciałem sprawdzić, jaką jakość mają te testy. Oczywiście testy antygenowe różnią się zasadniczo, bo jedne wykrywają przeciwciała, a drugie antygen wirusa i też różnią się pobranym materiałem. W jednym wypadku trzeba pobrać wymaz z nosogardzieli w innym potrzeba kropli krwi. Każdy test, żeby był przydatny, musi być  wystandaryzowany, musi być czuły i odpowiednio swoisty. Te testy, które według zapewnień producenta są wystarczająco swoiste, ale jeżeli chodzi o czułość, to może być problem. I to nie tylko chodzi o jakość samego testu, ale przede wszystkim o jakość pobranego materiału. Większość osób, która nabywa takie ogólnie dostępne testy nie ma doświadczenia medycznego i może mieć problem z pobraniem materiału do testu. Mogą być tutaj duże problemy, zwłaszcza u małych dzieci jeżeli chodzi o pobranie wymazu z nosogardzieli. To generalnie jest bardzo trudne. Może się okazać, że ten wynik jest negatywny albo fałszywie negatywny, a to oznacza, że możemy wyciągnąć fałszywe wnioski. Jeżeli mam objawy, które sugerują, że mam do czynienia z infekcją na tle wirusa </w:t>
      </w:r>
      <w:r w:rsidRPr="006E0ED2">
        <w:rPr>
          <w:rFonts w:ascii="Franklin Gothic Book" w:eastAsia="Times New Roman" w:hAnsi="Franklin Gothic Book" w:cs="Arial"/>
          <w:color w:val="494949"/>
          <w:sz w:val="24"/>
          <w:szCs w:val="24"/>
          <w:shd w:val="clear" w:color="auto" w:fill="FFFFFF"/>
          <w:lang w:eastAsia="pl-PL"/>
        </w:rPr>
        <w:t>SARS-CoV-2</w:t>
      </w:r>
      <w:r w:rsidRPr="006E0ED2">
        <w:rPr>
          <w:rFonts w:ascii="Franklin Gothic Book" w:eastAsia="Times New Roman" w:hAnsi="Franklin Gothic Book" w:cs="Arial"/>
          <w:color w:val="000000"/>
          <w:sz w:val="24"/>
          <w:szCs w:val="24"/>
          <w:lang w:eastAsia="pl-PL"/>
        </w:rPr>
        <w:t>, to rzeczywiście zasadnym byłoby wykonanie testu antygenowego przez prawidłowe pobranie wymazu z nosogardzieli. Jeżeli potrafimy to robić i zrobimy to dobrze, to ten test może dać wynik wiarygodny, ale i tak w takim wypadku - uczulam - trzeba pójść i powtórzyć takie badanie testem genetycznym. Żeby mieć pewność zgłaszam się do laboratorium. Podkreślam, że testy oczywiście dostępne komercyjnie są elementem, który pozwala nam zorientować się w sytuacji, ale - broń Boże - nie powinniśmy wyciągać na ich podstawie wiążących wniosków i uznać się za albo wyleczonych, albo nie mających kontaktu wcześniej z wirusem. To trzeba zawsze weryfikować w oparciu o prawidłowo wykonywane wiarygodne testy przez diagnostów. </w:t>
      </w:r>
    </w:p>
    <w:p w14:paraId="033AB209"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7DCCA236" w14:textId="7625CC85"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A co, jeżeli tego nie zrobimy? </w:t>
      </w:r>
    </w:p>
    <w:p w14:paraId="2E77F27F"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4A9ECCE0" w14:textId="2653600E"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No to czasem możemy popełnić bardzo duży błąd. Pamiętajmy, że jeżeli chodzi o identyfikację przeciwciał, więc odporności, która wytwarza się w naszym organizmie po pewnym czasie, bo ten czas może być różnie długi i nazywamy to okienkiem serologicznym, a więc takim czasem, który powstaje pomiędzy zakażeniem, a właśnie zdolnością do wytworzenia odporności - może to trwać 2-3 tygodnie. Jeżeli w tym czasie zrobimy test, to on będzie zawsze negatywny, więc będziemy mieli fałszywie negatywne wyniki. Popełnimy błąd. Wtedy możemy żyć w błogiej nieświadomości i tak naprawdę doczekać się objawów, albo ich nie zauważyć. Jesteśmy zakażeni i roznosimy wirusa, który może zabić innego człowieka. To jest takie ryzyko, które można popełnić. </w:t>
      </w:r>
    </w:p>
    <w:p w14:paraId="492685F1"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65ED3CD9" w14:textId="364D3DBD"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Tak więc kolejnym elementem naszej nowej rzeczywistości powinny być testy w domowej apteczce, żeby móc zrobić ten pierwszy pre test. Są symulacje, które mówią, że przed nami 7 do 8 tygodni wzrostu liczby zachorowań. Ta fala zachorowań po tym czasie powinna zacząć opadać, ale to jest też fatalna wiadomość dla nas wszystkich, bo służba zdrowia jest już w tej chwili mocno nadwyrężona i te wzrosty zachorowań pogorszą sytuację każdego z nas.</w:t>
      </w:r>
    </w:p>
    <w:p w14:paraId="594449EA"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2BD4843B" w14:textId="4C465B91" w:rsidR="006E0ED2" w:rsidRDefault="006E0ED2" w:rsidP="006E0ED2">
      <w:pPr>
        <w:spacing w:after="0" w:line="360" w:lineRule="auto"/>
        <w:jc w:val="both"/>
        <w:rPr>
          <w:rFonts w:ascii="Franklin Gothic Book" w:eastAsia="Times New Roman" w:hAnsi="Franklin Gothic Book" w:cs="Arial"/>
          <w:color w:val="000000"/>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Do tych infekcji musi dojść, bo wirus będzie się szerzył dopóty, dopóki będzie miał na kim, a wciąż wiele osób nie zaszczepiło się. </w:t>
      </w:r>
    </w:p>
    <w:p w14:paraId="4233B6B2"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70EB1583" w14:textId="0EFE833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Rafał Molenda:</w:t>
      </w:r>
      <w:r w:rsidRPr="006E0ED2">
        <w:rPr>
          <w:rFonts w:ascii="Franklin Gothic Book" w:eastAsia="Times New Roman" w:hAnsi="Franklin Gothic Book" w:cs="Arial"/>
          <w:color w:val="000000"/>
          <w:sz w:val="24"/>
          <w:szCs w:val="24"/>
          <w:lang w:eastAsia="pl-PL"/>
        </w:rPr>
        <w:t xml:space="preserve"> Do końca roku pacjenci covidowi mogą zająć około 20 tys. łóżek szpitalnych na około 180 tys. wszystkich dostępnych. To są kolejne dane z symulacji rozwoju epidemii. Oby tak nie było, czego sobie i Państwu życzę. Dr hab. inż. Paweł Nawrotek był naszym gościem. Dziękuję za rozmowę. </w:t>
      </w:r>
    </w:p>
    <w:p w14:paraId="05A529FF"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p>
    <w:p w14:paraId="2C48C23A" w14:textId="5B13B378"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b/>
          <w:bCs/>
          <w:color w:val="000000"/>
          <w:sz w:val="24"/>
          <w:szCs w:val="24"/>
          <w:lang w:eastAsia="pl-PL"/>
        </w:rPr>
        <w:t>Paweł Nawrotek:</w:t>
      </w:r>
      <w:r w:rsidRPr="006E0ED2">
        <w:rPr>
          <w:rFonts w:ascii="Franklin Gothic Book" w:eastAsia="Times New Roman" w:hAnsi="Franklin Gothic Book" w:cs="Arial"/>
          <w:color w:val="000000"/>
          <w:sz w:val="24"/>
          <w:szCs w:val="24"/>
          <w:lang w:eastAsia="pl-PL"/>
        </w:rPr>
        <w:t xml:space="preserve"> Życzę zdrowia, uwagi i też dyscypliny. Proszę uważać na siebie i uzbroić się w cierpliwość. To potrwa jeszcze parę tygodni i według danych, które posiadam, w marcu przyszłego roku - w pierwszym kwartale - sytuacja powinna się ustabilizować. Pozostaje pytanie: jaką cenę za to zapłacimy? </w:t>
      </w:r>
    </w:p>
    <w:p w14:paraId="7E4FF373" w14:textId="77777777" w:rsidR="006E0ED2" w:rsidRPr="006E0ED2" w:rsidRDefault="006E0ED2" w:rsidP="006E0ED2">
      <w:pPr>
        <w:spacing w:after="0" w:line="360" w:lineRule="auto"/>
        <w:jc w:val="both"/>
        <w:rPr>
          <w:rFonts w:ascii="Franklin Gothic Book" w:eastAsia="Times New Roman" w:hAnsi="Franklin Gothic Book" w:cs="Times New Roman"/>
          <w:sz w:val="24"/>
          <w:szCs w:val="24"/>
          <w:lang w:eastAsia="pl-PL"/>
        </w:rPr>
      </w:pPr>
      <w:r w:rsidRPr="006E0ED2">
        <w:rPr>
          <w:rFonts w:ascii="Franklin Gothic Book" w:eastAsia="Times New Roman" w:hAnsi="Franklin Gothic Book" w:cs="Arial"/>
          <w:color w:val="000000"/>
          <w:sz w:val="24"/>
          <w:szCs w:val="24"/>
          <w:lang w:eastAsia="pl-PL"/>
        </w:rPr>
        <w:t>Szczepmy się.</w:t>
      </w:r>
    </w:p>
    <w:p w14:paraId="4F47F825" w14:textId="77777777" w:rsidR="00D510A1" w:rsidRPr="006E0ED2" w:rsidRDefault="00D510A1" w:rsidP="006E0ED2">
      <w:pPr>
        <w:spacing w:line="360" w:lineRule="auto"/>
        <w:jc w:val="both"/>
        <w:rPr>
          <w:rFonts w:ascii="Franklin Gothic Book" w:hAnsi="Franklin Gothic Book"/>
          <w:sz w:val="24"/>
          <w:szCs w:val="24"/>
        </w:rPr>
      </w:pPr>
    </w:p>
    <w:sectPr w:rsidR="00D510A1" w:rsidRPr="006E0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D2"/>
    <w:rsid w:val="002A1B07"/>
    <w:rsid w:val="00431655"/>
    <w:rsid w:val="005837F5"/>
    <w:rsid w:val="006E0ED2"/>
    <w:rsid w:val="00BE331C"/>
    <w:rsid w:val="00D11387"/>
    <w:rsid w:val="00D510A1"/>
    <w:rsid w:val="00F15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E2B0"/>
  <w15:chartTrackingRefBased/>
  <w15:docId w15:val="{0CC2941F-55A9-447E-B4B3-968C841A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0E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9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2625</Words>
  <Characters>15755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3</cp:revision>
  <dcterms:created xsi:type="dcterms:W3CDTF">2021-11-09T07:05:00Z</dcterms:created>
  <dcterms:modified xsi:type="dcterms:W3CDTF">2021-11-09T07:34:00Z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2021-11-08T07:51:43Z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3fdeb8d1-22c3-419e-9564-2804c24a8e95</vt:lpwstr>
  </property>
  <property fmtid="{D5CDD505-2E9C-101B-9397-08002B2CF9AE}" pid="8" name="MSIP_Label_50945193-57ff-457d-9504-518e9bfb59a9_ContentBits">
    <vt:lpwstr>0</vt:lpwstr>
  </property>
</Properties>
</file>